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A4530B" w14:textId="16642D3E" w:rsidR="00C8016D" w:rsidRPr="00C8016D" w:rsidRDefault="00C8016D" w:rsidP="00C8016D">
      <w:pPr>
        <w:spacing w:line="360" w:lineRule="exact"/>
        <w:ind w:firstLine="851"/>
        <w:rPr>
          <w:rFonts w:ascii="Times New Roman" w:hAnsi="Times New Roman" w:cs="Times New Roman"/>
          <w:noProof/>
          <w:sz w:val="24"/>
          <w:szCs w:val="24"/>
          <w:lang w:val="lt-LT"/>
        </w:rPr>
      </w:pPr>
      <w:r w:rsidRPr="00C8016D">
        <w:rPr>
          <w:rFonts w:ascii="Times New Roman" w:hAnsi="Times New Roman" w:cs="Times New Roman"/>
          <w:noProof/>
          <w:sz w:val="24"/>
          <w:szCs w:val="24"/>
          <w:lang w:val="lt-LT"/>
        </w:rPr>
        <w:t>Parengta pagal Kauno rajono savivaldybės administracijos Nuolatinės viešųjų pirkimų komisijos 202</w:t>
      </w:r>
      <w:r w:rsidR="009E3F80">
        <w:rPr>
          <w:rFonts w:ascii="Times New Roman" w:hAnsi="Times New Roman" w:cs="Times New Roman"/>
          <w:noProof/>
          <w:sz w:val="24"/>
          <w:szCs w:val="24"/>
          <w:lang w:val="lt-LT"/>
        </w:rPr>
        <w:t>4-</w:t>
      </w:r>
      <w:r w:rsidR="006C3FA0">
        <w:rPr>
          <w:rFonts w:ascii="Times New Roman" w:hAnsi="Times New Roman" w:cs="Times New Roman"/>
          <w:noProof/>
          <w:sz w:val="24"/>
          <w:szCs w:val="24"/>
          <w:lang w:val="lt-LT"/>
        </w:rPr>
        <w:t>12-11</w:t>
      </w:r>
      <w:r w:rsidR="009E3F80">
        <w:rPr>
          <w:rFonts w:ascii="Times New Roman" w:hAnsi="Times New Roman" w:cs="Times New Roman"/>
          <w:noProof/>
          <w:sz w:val="24"/>
          <w:szCs w:val="24"/>
          <w:lang w:val="lt-LT"/>
        </w:rPr>
        <w:t xml:space="preserve"> </w:t>
      </w:r>
      <w:r w:rsidRPr="00C8016D">
        <w:rPr>
          <w:rFonts w:ascii="Times New Roman" w:hAnsi="Times New Roman" w:cs="Times New Roman"/>
          <w:noProof/>
          <w:sz w:val="24"/>
          <w:szCs w:val="24"/>
          <w:lang w:val="lt-LT"/>
        </w:rPr>
        <w:t xml:space="preserve">protokolą Nr. </w:t>
      </w:r>
      <w:r w:rsidR="006C3FA0">
        <w:rPr>
          <w:rFonts w:ascii="Times New Roman" w:hAnsi="Times New Roman" w:cs="Times New Roman"/>
          <w:noProof/>
          <w:sz w:val="24"/>
          <w:szCs w:val="24"/>
          <w:lang w:val="lt-LT"/>
        </w:rPr>
        <w:t>3</w:t>
      </w:r>
    </w:p>
    <w:p w14:paraId="741291DA" w14:textId="1A23AE5A" w:rsidR="00C8016D" w:rsidRPr="00C8016D" w:rsidRDefault="00C8016D" w:rsidP="00C8016D">
      <w:pPr>
        <w:spacing w:line="360" w:lineRule="exact"/>
        <w:ind w:firstLine="851"/>
        <w:rPr>
          <w:rFonts w:ascii="Times New Roman" w:hAnsi="Times New Roman" w:cs="Times New Roman"/>
          <w:noProof/>
          <w:sz w:val="24"/>
          <w:szCs w:val="24"/>
          <w:lang w:val="lt-LT"/>
        </w:rPr>
      </w:pPr>
      <w:r w:rsidRPr="00C8016D">
        <w:rPr>
          <w:rFonts w:ascii="Times New Roman" w:hAnsi="Times New Roman" w:cs="Times New Roman"/>
          <w:noProof/>
          <w:sz w:val="24"/>
          <w:szCs w:val="24"/>
          <w:lang w:val="lt-LT"/>
        </w:rPr>
        <w:t>Tiekėjams</w:t>
      </w:r>
      <w:r w:rsidRPr="00C8016D">
        <w:rPr>
          <w:rFonts w:ascii="Times New Roman" w:hAnsi="Times New Roman" w:cs="Times New Roman"/>
          <w:noProof/>
          <w:sz w:val="24"/>
          <w:szCs w:val="24"/>
          <w:lang w:val="lt-LT"/>
        </w:rPr>
        <w:tab/>
      </w:r>
      <w:r w:rsidRPr="00C8016D">
        <w:rPr>
          <w:rFonts w:ascii="Times New Roman" w:hAnsi="Times New Roman" w:cs="Times New Roman"/>
          <w:noProof/>
          <w:sz w:val="24"/>
          <w:szCs w:val="24"/>
          <w:lang w:val="lt-LT"/>
        </w:rPr>
        <w:tab/>
      </w:r>
      <w:r w:rsidRPr="00C8016D">
        <w:rPr>
          <w:rFonts w:ascii="Times New Roman" w:hAnsi="Times New Roman" w:cs="Times New Roman"/>
          <w:noProof/>
          <w:sz w:val="24"/>
          <w:szCs w:val="24"/>
          <w:lang w:val="lt-LT"/>
        </w:rPr>
        <w:tab/>
      </w:r>
      <w:r w:rsidRPr="00C8016D">
        <w:rPr>
          <w:rFonts w:ascii="Times New Roman" w:hAnsi="Times New Roman" w:cs="Times New Roman"/>
          <w:noProof/>
          <w:sz w:val="24"/>
          <w:szCs w:val="24"/>
          <w:lang w:val="lt-LT"/>
        </w:rPr>
        <w:tab/>
      </w:r>
      <w:r w:rsidRPr="00C8016D">
        <w:rPr>
          <w:rFonts w:ascii="Times New Roman" w:hAnsi="Times New Roman" w:cs="Times New Roman"/>
          <w:noProof/>
          <w:sz w:val="24"/>
          <w:szCs w:val="24"/>
          <w:lang w:val="lt-LT"/>
        </w:rPr>
        <w:tab/>
      </w:r>
      <w:r w:rsidRPr="00C8016D">
        <w:rPr>
          <w:rFonts w:ascii="Times New Roman" w:hAnsi="Times New Roman" w:cs="Times New Roman"/>
          <w:noProof/>
          <w:sz w:val="24"/>
          <w:szCs w:val="24"/>
          <w:lang w:val="lt-LT"/>
        </w:rPr>
        <w:tab/>
      </w:r>
      <w:r w:rsidRPr="00C8016D">
        <w:rPr>
          <w:rFonts w:ascii="Times New Roman" w:hAnsi="Times New Roman" w:cs="Times New Roman"/>
          <w:noProof/>
          <w:sz w:val="24"/>
          <w:szCs w:val="24"/>
          <w:lang w:val="lt-LT"/>
        </w:rPr>
        <w:tab/>
      </w:r>
      <w:r w:rsidRPr="00C8016D">
        <w:rPr>
          <w:rFonts w:ascii="Times New Roman" w:hAnsi="Times New Roman" w:cs="Times New Roman"/>
          <w:noProof/>
          <w:sz w:val="24"/>
          <w:szCs w:val="24"/>
          <w:lang w:val="lt-LT"/>
        </w:rPr>
        <w:tab/>
      </w:r>
      <w:r w:rsidRPr="00C8016D">
        <w:rPr>
          <w:rFonts w:ascii="Times New Roman" w:hAnsi="Times New Roman" w:cs="Times New Roman"/>
          <w:noProof/>
          <w:sz w:val="24"/>
          <w:szCs w:val="24"/>
          <w:lang w:val="lt-LT"/>
        </w:rPr>
        <w:tab/>
      </w:r>
      <w:r w:rsidR="009E3F80">
        <w:rPr>
          <w:rFonts w:ascii="Times New Roman" w:hAnsi="Times New Roman" w:cs="Times New Roman"/>
          <w:noProof/>
          <w:sz w:val="24"/>
          <w:szCs w:val="24"/>
          <w:lang w:val="lt-LT"/>
        </w:rPr>
        <w:t>2024-</w:t>
      </w:r>
      <w:r w:rsidR="006C3FA0">
        <w:rPr>
          <w:rFonts w:ascii="Times New Roman" w:hAnsi="Times New Roman" w:cs="Times New Roman"/>
          <w:noProof/>
          <w:sz w:val="24"/>
          <w:szCs w:val="24"/>
          <w:lang w:val="lt-LT"/>
        </w:rPr>
        <w:t>12-11</w:t>
      </w:r>
    </w:p>
    <w:p w14:paraId="077255A1" w14:textId="77777777" w:rsidR="00C8016D" w:rsidRPr="00C8016D" w:rsidRDefault="00C8016D" w:rsidP="00C8016D">
      <w:pPr>
        <w:spacing w:line="360" w:lineRule="exact"/>
        <w:ind w:firstLine="851"/>
        <w:rPr>
          <w:rFonts w:ascii="Times New Roman" w:hAnsi="Times New Roman" w:cs="Times New Roman"/>
          <w:noProof/>
          <w:sz w:val="24"/>
          <w:szCs w:val="24"/>
          <w:lang w:val="lt-LT"/>
        </w:rPr>
      </w:pPr>
    </w:p>
    <w:p w14:paraId="484BB7A9" w14:textId="32E63117" w:rsidR="00C8016D" w:rsidRPr="009E3F80" w:rsidRDefault="00C8016D" w:rsidP="009E3F80">
      <w:pPr>
        <w:jc w:val="center"/>
        <w:rPr>
          <w:rFonts w:ascii="Times New Roman" w:hAnsi="Times New Roman" w:cs="Times New Roman"/>
          <w:b/>
          <w:noProof/>
          <w:sz w:val="24"/>
          <w:szCs w:val="24"/>
          <w:lang w:val="lt-LT"/>
        </w:rPr>
      </w:pPr>
      <w:r w:rsidRPr="00C8016D">
        <w:rPr>
          <w:rFonts w:ascii="Times New Roman" w:hAnsi="Times New Roman" w:cs="Times New Roman"/>
          <w:b/>
          <w:sz w:val="24"/>
          <w:szCs w:val="24"/>
          <w:lang w:val="lt-LT"/>
        </w:rPr>
        <w:t xml:space="preserve">DĖL </w:t>
      </w:r>
      <w:r w:rsidRPr="00C8016D">
        <w:rPr>
          <w:rFonts w:ascii="Times New Roman" w:hAnsi="Times New Roman" w:cs="Times New Roman"/>
          <w:b/>
          <w:noProof/>
          <w:sz w:val="24"/>
          <w:szCs w:val="24"/>
          <w:lang w:val="lt-LT"/>
        </w:rPr>
        <w:t xml:space="preserve">SUPAPRASTINTO ATVIRO </w:t>
      </w:r>
      <w:r w:rsidR="002F43A6" w:rsidRPr="00C8016D">
        <w:rPr>
          <w:rFonts w:ascii="Times New Roman" w:hAnsi="Times New Roman" w:cs="Times New Roman"/>
          <w:b/>
          <w:noProof/>
          <w:sz w:val="24"/>
          <w:szCs w:val="24"/>
          <w:lang w:val="lt-LT"/>
        </w:rPr>
        <w:t>KONKURSO „</w:t>
      </w:r>
      <w:r w:rsidR="002F43A6" w:rsidRPr="002F43A6">
        <w:rPr>
          <w:rFonts w:ascii="Times New Roman" w:hAnsi="Times New Roman" w:cs="Times New Roman"/>
          <w:b/>
          <w:noProof/>
          <w:sz w:val="24"/>
          <w:szCs w:val="24"/>
          <w:lang w:val="lt-LT"/>
        </w:rPr>
        <w:t>TEKSTILĖS ATLIEKŲ SURINKIMO KONTEINERIŲ PIRKIMAS</w:t>
      </w:r>
      <w:r w:rsidR="002F43A6" w:rsidRPr="00C8016D">
        <w:rPr>
          <w:rFonts w:ascii="Times New Roman" w:hAnsi="Times New Roman" w:cs="Times New Roman"/>
          <w:b/>
          <w:noProof/>
          <w:sz w:val="24"/>
          <w:szCs w:val="24"/>
          <w:lang w:val="lt-LT"/>
        </w:rPr>
        <w:t xml:space="preserve">“  </w:t>
      </w:r>
      <w:r w:rsidRPr="00C8016D">
        <w:rPr>
          <w:rFonts w:ascii="Times New Roman" w:hAnsi="Times New Roman" w:cs="Times New Roman"/>
          <w:b/>
          <w:noProof/>
          <w:sz w:val="24"/>
          <w:szCs w:val="24"/>
          <w:lang w:val="lt-LT"/>
        </w:rPr>
        <w:t xml:space="preserve">(NR. </w:t>
      </w:r>
      <w:r w:rsidR="009E3F80">
        <w:rPr>
          <w:rFonts w:ascii="Times New Roman" w:hAnsi="Times New Roman" w:cs="Times New Roman"/>
          <w:b/>
          <w:noProof/>
          <w:sz w:val="24"/>
          <w:szCs w:val="24"/>
          <w:lang w:val="lt-LT"/>
        </w:rPr>
        <w:t>7</w:t>
      </w:r>
      <w:r w:rsidR="002F43A6">
        <w:rPr>
          <w:rFonts w:ascii="Times New Roman" w:hAnsi="Times New Roman" w:cs="Times New Roman"/>
          <w:b/>
          <w:noProof/>
          <w:sz w:val="24"/>
          <w:szCs w:val="24"/>
          <w:lang w:val="lt-LT"/>
        </w:rPr>
        <w:t>46494</w:t>
      </w:r>
      <w:r w:rsidRPr="00C8016D">
        <w:rPr>
          <w:rFonts w:ascii="Times New Roman" w:hAnsi="Times New Roman" w:cs="Times New Roman"/>
          <w:b/>
          <w:noProof/>
          <w:sz w:val="24"/>
          <w:szCs w:val="24"/>
          <w:lang w:val="lt-LT"/>
        </w:rPr>
        <w:t xml:space="preserve">) ATSAKYMŲ Į TIEKĖJŲ PAKLAUSIMUS </w:t>
      </w:r>
    </w:p>
    <w:p w14:paraId="1BD1B4C0" w14:textId="6B09F91E" w:rsidR="00C8016D" w:rsidRPr="00281A5C" w:rsidRDefault="00C8016D" w:rsidP="00281A5C">
      <w:pPr>
        <w:ind w:firstLine="851"/>
        <w:jc w:val="both"/>
        <w:rPr>
          <w:rFonts w:ascii="Times New Roman" w:hAnsi="Times New Roman" w:cs="Times New Roman"/>
          <w:b/>
          <w:bCs/>
          <w:noProof/>
          <w:sz w:val="24"/>
          <w:szCs w:val="24"/>
          <w:u w:val="single"/>
          <w:lang w:val="lt-LT"/>
        </w:rPr>
      </w:pPr>
      <w:r w:rsidRPr="00C8016D">
        <w:rPr>
          <w:rFonts w:ascii="Times New Roman" w:hAnsi="Times New Roman" w:cs="Times New Roman"/>
          <w:noProof/>
          <w:sz w:val="24"/>
          <w:szCs w:val="24"/>
          <w:lang w:val="lt-LT"/>
        </w:rPr>
        <w:t xml:space="preserve">Kauno rajono savivaldybės administracijos Nuolatinė viešųjų pirkimų komisija (toliau – Komisija) pateikia paaiškinimus/patikslinimus į Centrinėje viešųjų pirkimų informacinėje sistemoje (toliau vadinama – CVP IS) pateiktus tiekėjų klausimus </w:t>
      </w:r>
      <w:r w:rsidR="00C40A29">
        <w:rPr>
          <w:rFonts w:ascii="Times New Roman" w:hAnsi="Times New Roman" w:cs="Times New Roman"/>
          <w:noProof/>
          <w:sz w:val="24"/>
          <w:szCs w:val="24"/>
          <w:lang w:val="lt-LT"/>
        </w:rPr>
        <w:t xml:space="preserve">ir patikslina </w:t>
      </w:r>
      <w:r w:rsidRPr="00C8016D">
        <w:rPr>
          <w:rFonts w:ascii="Times New Roman" w:hAnsi="Times New Roman" w:cs="Times New Roman"/>
          <w:noProof/>
          <w:sz w:val="24"/>
          <w:szCs w:val="24"/>
          <w:lang w:val="lt-LT"/>
        </w:rPr>
        <w:t>„</w:t>
      </w:r>
      <w:r w:rsidR="002F43A6" w:rsidRPr="002F43A6">
        <w:rPr>
          <w:rFonts w:ascii="Times New Roman" w:hAnsi="Times New Roman" w:cs="Times New Roman"/>
          <w:noProof/>
          <w:sz w:val="24"/>
          <w:szCs w:val="24"/>
          <w:lang w:val="lt-LT"/>
        </w:rPr>
        <w:t>Tekstilės atliekų surinkimo konteinerių pirkimas</w:t>
      </w:r>
      <w:r w:rsidRPr="00C8016D">
        <w:rPr>
          <w:rFonts w:ascii="Times New Roman" w:hAnsi="Times New Roman" w:cs="Times New Roman"/>
          <w:noProof/>
          <w:sz w:val="24"/>
          <w:szCs w:val="24"/>
          <w:lang w:val="lt-LT"/>
        </w:rPr>
        <w:t>“ (toliau – Pirkimas)</w:t>
      </w:r>
      <w:r w:rsidR="00C40A29">
        <w:rPr>
          <w:rFonts w:ascii="Times New Roman" w:hAnsi="Times New Roman" w:cs="Times New Roman"/>
          <w:noProof/>
          <w:sz w:val="24"/>
          <w:szCs w:val="24"/>
          <w:lang w:val="lt-LT"/>
        </w:rPr>
        <w:t xml:space="preserve"> dokumentus.</w:t>
      </w:r>
      <w:r w:rsidR="00281A5C" w:rsidRPr="00281A5C">
        <w:rPr>
          <w:rFonts w:ascii="Times New Roman" w:hAnsi="Times New Roman" w:cs="Times New Roman"/>
          <w:b/>
          <w:bCs/>
          <w:noProof/>
          <w:sz w:val="24"/>
          <w:szCs w:val="24"/>
          <w:u w:val="single"/>
          <w:lang w:val="lt-LT"/>
        </w:rPr>
        <w:t xml:space="preserve"> </w:t>
      </w:r>
      <w:r w:rsidR="00281A5C" w:rsidRPr="00281A5C">
        <w:rPr>
          <w:rFonts w:ascii="Times New Roman" w:hAnsi="Times New Roman" w:cs="Times New Roman"/>
          <w:b/>
          <w:bCs/>
          <w:noProof/>
          <w:sz w:val="24"/>
          <w:szCs w:val="24"/>
          <w:u w:val="single"/>
          <w:lang w:val="lt-LT"/>
        </w:rPr>
        <w:t xml:space="preserve">Pridedame patikslintus pirkimo dokumentus (patikslinimai susiję su nauja CVP IS sistema). </w:t>
      </w:r>
    </w:p>
    <w:p w14:paraId="570FE1DF" w14:textId="77777777" w:rsidR="00C8016D" w:rsidRDefault="00C8016D" w:rsidP="00C8016D">
      <w:pPr>
        <w:ind w:firstLine="851"/>
        <w:jc w:val="both"/>
        <w:rPr>
          <w:rFonts w:ascii="Times New Roman" w:hAnsi="Times New Roman" w:cs="Times New Roman"/>
          <w:noProof/>
          <w:sz w:val="24"/>
          <w:szCs w:val="24"/>
          <w:lang w:val="lt-LT"/>
        </w:rPr>
      </w:pPr>
      <w:r w:rsidRPr="00C8016D">
        <w:rPr>
          <w:rFonts w:ascii="Times New Roman" w:hAnsi="Times New Roman" w:cs="Times New Roman"/>
          <w:noProof/>
          <w:sz w:val="24"/>
          <w:szCs w:val="24"/>
          <w:lang w:val="lt-LT"/>
        </w:rPr>
        <w:t>Pažymime, kad ši informacija yra neatskirama Pirkimo dokumentų dalis.</w:t>
      </w:r>
    </w:p>
    <w:p w14:paraId="08BCFA4E" w14:textId="4B35C73E" w:rsidR="006C3FA0" w:rsidRDefault="006C3FA0" w:rsidP="00C8016D">
      <w:pPr>
        <w:ind w:firstLine="851"/>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Klausimas:</w:t>
      </w:r>
    </w:p>
    <w:p w14:paraId="12D1C390" w14:textId="77777777" w:rsidR="006C3FA0" w:rsidRPr="006C3FA0" w:rsidRDefault="006C3FA0" w:rsidP="006C3FA0">
      <w:pPr>
        <w:ind w:firstLine="851"/>
        <w:jc w:val="both"/>
        <w:rPr>
          <w:rFonts w:ascii="Times New Roman" w:hAnsi="Times New Roman" w:cs="Times New Roman"/>
          <w:noProof/>
          <w:sz w:val="24"/>
          <w:szCs w:val="24"/>
          <w:lang w:val="lt-LT"/>
        </w:rPr>
      </w:pPr>
      <w:r w:rsidRPr="006C3FA0">
        <w:rPr>
          <w:rFonts w:ascii="Times New Roman" w:hAnsi="Times New Roman" w:cs="Times New Roman"/>
          <w:noProof/>
          <w:sz w:val="24"/>
          <w:szCs w:val="24"/>
          <w:lang w:val="lt-LT"/>
        </w:rPr>
        <w:t>Techninės specifikacijos 2.6 punkte yra įtrauktas reikalavimas įrengti vidinę kondensato valdymo sistemą. Šis reikalavimas yra labai įdomus, nes konteineriuose bus surenkama tekstilė, kuri ne išskiria, o, priešingai, sugeria drėgmę. Prašome pateikti pavyzdį kaip atrodo ši sistema. Taip pat norėtume pasitikslinti ar bus Perkančiajai Organizacijai priimtina jei vietoj "vidinės kondensato sistemos" konteineriuose bus įrengti drėgmės absorbentai.</w:t>
      </w:r>
    </w:p>
    <w:p w14:paraId="31EB1043" w14:textId="29A374B5" w:rsidR="006C3FA0" w:rsidRPr="00C8016D" w:rsidRDefault="006C3FA0" w:rsidP="006C3FA0">
      <w:pPr>
        <w:ind w:firstLine="851"/>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Atsakymas:</w:t>
      </w:r>
    </w:p>
    <w:p w14:paraId="1207EA9A" w14:textId="0C25D688" w:rsidR="006C3FA0" w:rsidRDefault="006C3FA0" w:rsidP="006C3FA0">
      <w:pPr>
        <w:ind w:firstLine="851"/>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K</w:t>
      </w:r>
      <w:r w:rsidRPr="006C3FA0">
        <w:rPr>
          <w:rFonts w:ascii="Times New Roman" w:hAnsi="Times New Roman" w:cs="Times New Roman"/>
          <w:noProof/>
          <w:sz w:val="24"/>
          <w:szCs w:val="24"/>
          <w:lang w:val="lt-LT"/>
        </w:rPr>
        <w:t>onteinerio viduje (apatinėje jo dalyje) įrengiamas perforuotas plastikinis ar iš kitų medžiagų (atsparių drėgmei) pagamintas padėklas, kuris apsaugo konteineryje esančią tekstilę nuo konteinerio dugne susikaupusių skysčių (mažinamas sąlytis tarp konteineryje esančių tekstilės atliekų ir konteinerio dugno). Konteinerio dugne taip pat įrengtos ertmės susikaupusiai drėgmei išbėgti. Padėklas montuojamas taip, kad susikaupęs vanduo netrukdomai galėtų pasišalinti (padėklo ertmėse neužsilaikytų).</w:t>
      </w:r>
    </w:p>
    <w:p w14:paraId="62397B67" w14:textId="77777777" w:rsidR="00281A5C" w:rsidRDefault="00281A5C" w:rsidP="006C3FA0">
      <w:pPr>
        <w:ind w:firstLine="851"/>
        <w:jc w:val="both"/>
        <w:rPr>
          <w:rFonts w:ascii="Times New Roman" w:hAnsi="Times New Roman" w:cs="Times New Roman"/>
          <w:noProof/>
          <w:sz w:val="24"/>
          <w:szCs w:val="24"/>
          <w:lang w:val="lt-LT"/>
        </w:rPr>
      </w:pPr>
    </w:p>
    <w:p w14:paraId="7C2C41BF" w14:textId="77777777" w:rsidR="00281A5C" w:rsidRPr="006C3FA0" w:rsidRDefault="00281A5C" w:rsidP="006C3FA0">
      <w:pPr>
        <w:ind w:firstLine="851"/>
        <w:jc w:val="both"/>
        <w:rPr>
          <w:rFonts w:ascii="Times New Roman" w:hAnsi="Times New Roman" w:cs="Times New Roman"/>
          <w:noProof/>
          <w:sz w:val="24"/>
          <w:szCs w:val="24"/>
          <w:lang w:val="lt-LT"/>
        </w:rPr>
      </w:pPr>
    </w:p>
    <w:p w14:paraId="0EF23DEC" w14:textId="77777777" w:rsidR="00872C37" w:rsidRDefault="00872C37" w:rsidP="006C3FA0">
      <w:pPr>
        <w:ind w:firstLine="851"/>
        <w:jc w:val="both"/>
        <w:rPr>
          <w:rFonts w:ascii="Times New Roman" w:hAnsi="Times New Roman" w:cs="Times New Roman"/>
          <w:noProof/>
          <w:sz w:val="24"/>
          <w:szCs w:val="24"/>
          <w:lang w:val="lt-LT"/>
        </w:rPr>
      </w:pPr>
    </w:p>
    <w:sectPr w:rsidR="00872C37" w:rsidSect="00340E15">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1079F" w14:textId="77777777" w:rsidR="00AF3661" w:rsidRDefault="00AF3661" w:rsidP="008F3877">
      <w:pPr>
        <w:spacing w:after="0" w:line="240" w:lineRule="auto"/>
      </w:pPr>
      <w:r>
        <w:separator/>
      </w:r>
    </w:p>
  </w:endnote>
  <w:endnote w:type="continuationSeparator" w:id="0">
    <w:p w14:paraId="53FDD1CB" w14:textId="77777777" w:rsidR="00AF3661" w:rsidRDefault="00AF3661" w:rsidP="008F3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CA307" w14:textId="77777777" w:rsidR="00AF3661" w:rsidRDefault="00AF3661" w:rsidP="008F3877">
      <w:pPr>
        <w:spacing w:after="0" w:line="240" w:lineRule="auto"/>
      </w:pPr>
      <w:r>
        <w:separator/>
      </w:r>
    </w:p>
  </w:footnote>
  <w:footnote w:type="continuationSeparator" w:id="0">
    <w:p w14:paraId="46096FE4" w14:textId="77777777" w:rsidR="00AF3661" w:rsidRDefault="00AF3661" w:rsidP="008F38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3628C"/>
    <w:multiLevelType w:val="hybridMultilevel"/>
    <w:tmpl w:val="8C10CE74"/>
    <w:lvl w:ilvl="0" w:tplc="F4A4D2F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12B86341"/>
    <w:multiLevelType w:val="hybridMultilevel"/>
    <w:tmpl w:val="E830FD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DF1432"/>
    <w:multiLevelType w:val="multilevel"/>
    <w:tmpl w:val="E1728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256F1A"/>
    <w:multiLevelType w:val="hybridMultilevel"/>
    <w:tmpl w:val="1848FC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4D30F38"/>
    <w:multiLevelType w:val="multilevel"/>
    <w:tmpl w:val="F16A1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343FE1"/>
    <w:multiLevelType w:val="hybridMultilevel"/>
    <w:tmpl w:val="8C10CE7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 w15:restartNumberingAfterBreak="0">
    <w:nsid w:val="5EE41B89"/>
    <w:multiLevelType w:val="hybridMultilevel"/>
    <w:tmpl w:val="39B8D6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3521904">
    <w:abstractNumId w:val="0"/>
  </w:num>
  <w:num w:numId="2" w16cid:durableId="886338989">
    <w:abstractNumId w:val="2"/>
  </w:num>
  <w:num w:numId="3" w16cid:durableId="1285891673">
    <w:abstractNumId w:val="5"/>
  </w:num>
  <w:num w:numId="4" w16cid:durableId="239293751">
    <w:abstractNumId w:val="4"/>
  </w:num>
  <w:num w:numId="5" w16cid:durableId="780612070">
    <w:abstractNumId w:val="1"/>
  </w:num>
  <w:num w:numId="6" w16cid:durableId="1556156404">
    <w:abstractNumId w:val="3"/>
  </w:num>
  <w:num w:numId="7" w16cid:durableId="665858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3AA"/>
    <w:rsid w:val="000000A7"/>
    <w:rsid w:val="00013C52"/>
    <w:rsid w:val="000152A7"/>
    <w:rsid w:val="000168CA"/>
    <w:rsid w:val="00027145"/>
    <w:rsid w:val="00032C3B"/>
    <w:rsid w:val="0003587C"/>
    <w:rsid w:val="00036578"/>
    <w:rsid w:val="00070284"/>
    <w:rsid w:val="00092DEA"/>
    <w:rsid w:val="00095AE5"/>
    <w:rsid w:val="0009786B"/>
    <w:rsid w:val="000978D5"/>
    <w:rsid w:val="000A0BA7"/>
    <w:rsid w:val="000A0FD6"/>
    <w:rsid w:val="000E26D2"/>
    <w:rsid w:val="000F13BE"/>
    <w:rsid w:val="000F2FBF"/>
    <w:rsid w:val="000F7BD0"/>
    <w:rsid w:val="00105CF4"/>
    <w:rsid w:val="00142976"/>
    <w:rsid w:val="00170CD9"/>
    <w:rsid w:val="00176562"/>
    <w:rsid w:val="00182459"/>
    <w:rsid w:val="001909FE"/>
    <w:rsid w:val="001931F1"/>
    <w:rsid w:val="001B4162"/>
    <w:rsid w:val="001C2EB9"/>
    <w:rsid w:val="001D585A"/>
    <w:rsid w:val="001F3DB1"/>
    <w:rsid w:val="002004E5"/>
    <w:rsid w:val="00204D75"/>
    <w:rsid w:val="00205DC0"/>
    <w:rsid w:val="00211C97"/>
    <w:rsid w:val="002130A9"/>
    <w:rsid w:val="002132EC"/>
    <w:rsid w:val="00216AD4"/>
    <w:rsid w:val="0021798D"/>
    <w:rsid w:val="00234969"/>
    <w:rsid w:val="002357BD"/>
    <w:rsid w:val="00237859"/>
    <w:rsid w:val="00240C6B"/>
    <w:rsid w:val="00242393"/>
    <w:rsid w:val="00262E2F"/>
    <w:rsid w:val="00264DEE"/>
    <w:rsid w:val="00267A6F"/>
    <w:rsid w:val="002752D8"/>
    <w:rsid w:val="00281A5C"/>
    <w:rsid w:val="002850C6"/>
    <w:rsid w:val="002A03E3"/>
    <w:rsid w:val="002C0228"/>
    <w:rsid w:val="002D0C71"/>
    <w:rsid w:val="002E2555"/>
    <w:rsid w:val="002F43A6"/>
    <w:rsid w:val="003200E9"/>
    <w:rsid w:val="003344BA"/>
    <w:rsid w:val="003349E5"/>
    <w:rsid w:val="003352DE"/>
    <w:rsid w:val="00340E15"/>
    <w:rsid w:val="00351B85"/>
    <w:rsid w:val="00352465"/>
    <w:rsid w:val="00353FA3"/>
    <w:rsid w:val="00365B83"/>
    <w:rsid w:val="00366A49"/>
    <w:rsid w:val="00380392"/>
    <w:rsid w:val="00382D12"/>
    <w:rsid w:val="00391070"/>
    <w:rsid w:val="003A085E"/>
    <w:rsid w:val="003B1B8A"/>
    <w:rsid w:val="003C5460"/>
    <w:rsid w:val="003D3E36"/>
    <w:rsid w:val="00402829"/>
    <w:rsid w:val="00402F50"/>
    <w:rsid w:val="0040478E"/>
    <w:rsid w:val="00436347"/>
    <w:rsid w:val="00453BDA"/>
    <w:rsid w:val="00474E10"/>
    <w:rsid w:val="00487543"/>
    <w:rsid w:val="00492E4F"/>
    <w:rsid w:val="00493456"/>
    <w:rsid w:val="00494188"/>
    <w:rsid w:val="00494591"/>
    <w:rsid w:val="004A2C2A"/>
    <w:rsid w:val="004A64F4"/>
    <w:rsid w:val="004B344B"/>
    <w:rsid w:val="004B505D"/>
    <w:rsid w:val="004B6D88"/>
    <w:rsid w:val="00536FEB"/>
    <w:rsid w:val="005538CB"/>
    <w:rsid w:val="00555584"/>
    <w:rsid w:val="00561E2A"/>
    <w:rsid w:val="00574690"/>
    <w:rsid w:val="00585248"/>
    <w:rsid w:val="005A243A"/>
    <w:rsid w:val="005A44F0"/>
    <w:rsid w:val="005C3CAE"/>
    <w:rsid w:val="005C45A6"/>
    <w:rsid w:val="005D7275"/>
    <w:rsid w:val="005E6781"/>
    <w:rsid w:val="00616A67"/>
    <w:rsid w:val="00627663"/>
    <w:rsid w:val="0063168D"/>
    <w:rsid w:val="00631E6E"/>
    <w:rsid w:val="00635B28"/>
    <w:rsid w:val="0064462E"/>
    <w:rsid w:val="006559DD"/>
    <w:rsid w:val="006635A9"/>
    <w:rsid w:val="00684EE8"/>
    <w:rsid w:val="006A1BD7"/>
    <w:rsid w:val="006A330A"/>
    <w:rsid w:val="006B4767"/>
    <w:rsid w:val="006C3FA0"/>
    <w:rsid w:val="006D11CA"/>
    <w:rsid w:val="006F1113"/>
    <w:rsid w:val="006F7AE5"/>
    <w:rsid w:val="00705F2E"/>
    <w:rsid w:val="00725058"/>
    <w:rsid w:val="00745D77"/>
    <w:rsid w:val="00764A2A"/>
    <w:rsid w:val="00764B67"/>
    <w:rsid w:val="00775BAF"/>
    <w:rsid w:val="007771B9"/>
    <w:rsid w:val="007C0CD3"/>
    <w:rsid w:val="007C3F78"/>
    <w:rsid w:val="007D0D79"/>
    <w:rsid w:val="007D276E"/>
    <w:rsid w:val="00801B59"/>
    <w:rsid w:val="00802F2C"/>
    <w:rsid w:val="00810379"/>
    <w:rsid w:val="008319CB"/>
    <w:rsid w:val="00831EF8"/>
    <w:rsid w:val="00842EAD"/>
    <w:rsid w:val="00847B17"/>
    <w:rsid w:val="00850940"/>
    <w:rsid w:val="008725FB"/>
    <w:rsid w:val="00872C37"/>
    <w:rsid w:val="00873F68"/>
    <w:rsid w:val="00881406"/>
    <w:rsid w:val="0089698F"/>
    <w:rsid w:val="008B4D66"/>
    <w:rsid w:val="008D02CA"/>
    <w:rsid w:val="008D03B5"/>
    <w:rsid w:val="008D3FF6"/>
    <w:rsid w:val="008F3877"/>
    <w:rsid w:val="008F41AB"/>
    <w:rsid w:val="008F4A90"/>
    <w:rsid w:val="008F696F"/>
    <w:rsid w:val="00903F7C"/>
    <w:rsid w:val="00904E06"/>
    <w:rsid w:val="00907819"/>
    <w:rsid w:val="00916559"/>
    <w:rsid w:val="00924EA3"/>
    <w:rsid w:val="0093702C"/>
    <w:rsid w:val="00945FD5"/>
    <w:rsid w:val="0096426E"/>
    <w:rsid w:val="0096467C"/>
    <w:rsid w:val="0096718B"/>
    <w:rsid w:val="009776AA"/>
    <w:rsid w:val="0098722B"/>
    <w:rsid w:val="0099057B"/>
    <w:rsid w:val="0099594A"/>
    <w:rsid w:val="009A4589"/>
    <w:rsid w:val="009C350D"/>
    <w:rsid w:val="009E3F80"/>
    <w:rsid w:val="009E63E9"/>
    <w:rsid w:val="009F2B43"/>
    <w:rsid w:val="00A07075"/>
    <w:rsid w:val="00A40E6E"/>
    <w:rsid w:val="00A46DE3"/>
    <w:rsid w:val="00A479B1"/>
    <w:rsid w:val="00A548CE"/>
    <w:rsid w:val="00A66D09"/>
    <w:rsid w:val="00A70244"/>
    <w:rsid w:val="00A9189E"/>
    <w:rsid w:val="00AA2C66"/>
    <w:rsid w:val="00AB3D9B"/>
    <w:rsid w:val="00AC12E5"/>
    <w:rsid w:val="00AC6893"/>
    <w:rsid w:val="00AF1AAD"/>
    <w:rsid w:val="00AF3661"/>
    <w:rsid w:val="00B115EC"/>
    <w:rsid w:val="00B13D05"/>
    <w:rsid w:val="00B27511"/>
    <w:rsid w:val="00B320B2"/>
    <w:rsid w:val="00B467B2"/>
    <w:rsid w:val="00B55941"/>
    <w:rsid w:val="00B60F12"/>
    <w:rsid w:val="00B61B7C"/>
    <w:rsid w:val="00B62B1A"/>
    <w:rsid w:val="00B75BDE"/>
    <w:rsid w:val="00B76A83"/>
    <w:rsid w:val="00B8525C"/>
    <w:rsid w:val="00B853F3"/>
    <w:rsid w:val="00B87912"/>
    <w:rsid w:val="00BA2166"/>
    <w:rsid w:val="00BA55A7"/>
    <w:rsid w:val="00BB5D8D"/>
    <w:rsid w:val="00BD59AE"/>
    <w:rsid w:val="00BF3B12"/>
    <w:rsid w:val="00C10F7C"/>
    <w:rsid w:val="00C12EDA"/>
    <w:rsid w:val="00C14E93"/>
    <w:rsid w:val="00C269E0"/>
    <w:rsid w:val="00C31F57"/>
    <w:rsid w:val="00C405E2"/>
    <w:rsid w:val="00C40A29"/>
    <w:rsid w:val="00C531BC"/>
    <w:rsid w:val="00C5538A"/>
    <w:rsid w:val="00C8016D"/>
    <w:rsid w:val="00C83EFD"/>
    <w:rsid w:val="00CB5A4F"/>
    <w:rsid w:val="00CB65F2"/>
    <w:rsid w:val="00CD2245"/>
    <w:rsid w:val="00CD6A6E"/>
    <w:rsid w:val="00CE4256"/>
    <w:rsid w:val="00D1333E"/>
    <w:rsid w:val="00D24D7E"/>
    <w:rsid w:val="00D354B0"/>
    <w:rsid w:val="00D54F90"/>
    <w:rsid w:val="00D601FF"/>
    <w:rsid w:val="00D621B1"/>
    <w:rsid w:val="00D66BBB"/>
    <w:rsid w:val="00DA129C"/>
    <w:rsid w:val="00DA4E01"/>
    <w:rsid w:val="00DB2ACE"/>
    <w:rsid w:val="00DB3CDD"/>
    <w:rsid w:val="00DB6B79"/>
    <w:rsid w:val="00DB7359"/>
    <w:rsid w:val="00DD2163"/>
    <w:rsid w:val="00DE1AC2"/>
    <w:rsid w:val="00DE4015"/>
    <w:rsid w:val="00DE6EDC"/>
    <w:rsid w:val="00DF5331"/>
    <w:rsid w:val="00E13A0C"/>
    <w:rsid w:val="00E44388"/>
    <w:rsid w:val="00E6457B"/>
    <w:rsid w:val="00E64C6A"/>
    <w:rsid w:val="00E73774"/>
    <w:rsid w:val="00E73C1C"/>
    <w:rsid w:val="00E82D21"/>
    <w:rsid w:val="00E96F4B"/>
    <w:rsid w:val="00EA09B3"/>
    <w:rsid w:val="00EB1A1B"/>
    <w:rsid w:val="00EE187A"/>
    <w:rsid w:val="00EF3A9A"/>
    <w:rsid w:val="00EF4F69"/>
    <w:rsid w:val="00F06D9F"/>
    <w:rsid w:val="00F264B0"/>
    <w:rsid w:val="00F54CEB"/>
    <w:rsid w:val="00F55421"/>
    <w:rsid w:val="00F73A17"/>
    <w:rsid w:val="00F921BC"/>
    <w:rsid w:val="00F963AA"/>
    <w:rsid w:val="00FE0E5A"/>
    <w:rsid w:val="00FF6237"/>
    <w:rsid w:val="00FF6C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1B957"/>
  <w15:chartTrackingRefBased/>
  <w15:docId w15:val="{A9725BC1-12E8-47B5-AF8C-36B4E31B7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696924375524200041msolistparagraph">
    <w:name w:val="m_696924375524200041msolistparagraph"/>
    <w:basedOn w:val="prastasis"/>
    <w:uiPriority w:val="99"/>
    <w:rsid w:val="00872C37"/>
    <w:pPr>
      <w:spacing w:before="100" w:beforeAutospacing="1" w:after="100" w:afterAutospacing="1" w:line="240" w:lineRule="auto"/>
    </w:pPr>
    <w:rPr>
      <w:rFonts w:ascii="Calibri" w:eastAsia="Calibri" w:hAnsi="Calibri" w:cs="Calibri"/>
      <w:sz w:val="24"/>
      <w:szCs w:val="24"/>
    </w:rPr>
  </w:style>
  <w:style w:type="paragraph" w:styleId="prastasiniatinklio">
    <w:name w:val="Normal (Web)"/>
    <w:basedOn w:val="prastasis"/>
    <w:uiPriority w:val="99"/>
    <w:unhideWhenUsed/>
    <w:rsid w:val="00EF4F6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764B67"/>
    <w:rPr>
      <w:b/>
      <w:bCs/>
    </w:rPr>
  </w:style>
  <w:style w:type="paragraph" w:styleId="Sraopastraipa">
    <w:name w:val="List Paragraph"/>
    <w:basedOn w:val="prastasis"/>
    <w:uiPriority w:val="34"/>
    <w:qFormat/>
    <w:rsid w:val="00F54CEB"/>
    <w:pPr>
      <w:ind w:left="720"/>
      <w:contextualSpacing/>
    </w:pPr>
    <w:rPr>
      <w:lang w:val="lt-LT"/>
    </w:rPr>
  </w:style>
  <w:style w:type="character" w:styleId="Emfaz">
    <w:name w:val="Emphasis"/>
    <w:basedOn w:val="Numatytasispastraiposriftas"/>
    <w:uiPriority w:val="20"/>
    <w:qFormat/>
    <w:rsid w:val="008F696F"/>
    <w:rPr>
      <w:i/>
      <w:iCs/>
    </w:rPr>
  </w:style>
  <w:style w:type="paragraph" w:styleId="Antrats">
    <w:name w:val="header"/>
    <w:basedOn w:val="prastasis"/>
    <w:link w:val="AntratsDiagrama"/>
    <w:uiPriority w:val="99"/>
    <w:unhideWhenUsed/>
    <w:rsid w:val="008F3877"/>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8F3877"/>
  </w:style>
  <w:style w:type="paragraph" w:styleId="Porat">
    <w:name w:val="footer"/>
    <w:basedOn w:val="prastasis"/>
    <w:link w:val="PoratDiagrama"/>
    <w:uiPriority w:val="99"/>
    <w:unhideWhenUsed/>
    <w:rsid w:val="008F387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8F3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86550">
      <w:bodyDiv w:val="1"/>
      <w:marLeft w:val="0"/>
      <w:marRight w:val="0"/>
      <w:marTop w:val="0"/>
      <w:marBottom w:val="0"/>
      <w:divBdr>
        <w:top w:val="none" w:sz="0" w:space="0" w:color="auto"/>
        <w:left w:val="none" w:sz="0" w:space="0" w:color="auto"/>
        <w:bottom w:val="none" w:sz="0" w:space="0" w:color="auto"/>
        <w:right w:val="none" w:sz="0" w:space="0" w:color="auto"/>
      </w:divBdr>
    </w:div>
    <w:div w:id="496000331">
      <w:bodyDiv w:val="1"/>
      <w:marLeft w:val="0"/>
      <w:marRight w:val="0"/>
      <w:marTop w:val="0"/>
      <w:marBottom w:val="0"/>
      <w:divBdr>
        <w:top w:val="none" w:sz="0" w:space="0" w:color="auto"/>
        <w:left w:val="none" w:sz="0" w:space="0" w:color="auto"/>
        <w:bottom w:val="none" w:sz="0" w:space="0" w:color="auto"/>
        <w:right w:val="none" w:sz="0" w:space="0" w:color="auto"/>
      </w:divBdr>
    </w:div>
    <w:div w:id="689837831">
      <w:bodyDiv w:val="1"/>
      <w:marLeft w:val="0"/>
      <w:marRight w:val="0"/>
      <w:marTop w:val="0"/>
      <w:marBottom w:val="0"/>
      <w:divBdr>
        <w:top w:val="none" w:sz="0" w:space="0" w:color="auto"/>
        <w:left w:val="none" w:sz="0" w:space="0" w:color="auto"/>
        <w:bottom w:val="none" w:sz="0" w:space="0" w:color="auto"/>
        <w:right w:val="none" w:sz="0" w:space="0" w:color="auto"/>
      </w:divBdr>
    </w:div>
    <w:div w:id="874003390">
      <w:bodyDiv w:val="1"/>
      <w:marLeft w:val="0"/>
      <w:marRight w:val="0"/>
      <w:marTop w:val="0"/>
      <w:marBottom w:val="0"/>
      <w:divBdr>
        <w:top w:val="none" w:sz="0" w:space="0" w:color="auto"/>
        <w:left w:val="none" w:sz="0" w:space="0" w:color="auto"/>
        <w:bottom w:val="none" w:sz="0" w:space="0" w:color="auto"/>
        <w:right w:val="none" w:sz="0" w:space="0" w:color="auto"/>
      </w:divBdr>
    </w:div>
    <w:div w:id="1048604359">
      <w:bodyDiv w:val="1"/>
      <w:marLeft w:val="0"/>
      <w:marRight w:val="0"/>
      <w:marTop w:val="0"/>
      <w:marBottom w:val="0"/>
      <w:divBdr>
        <w:top w:val="none" w:sz="0" w:space="0" w:color="auto"/>
        <w:left w:val="none" w:sz="0" w:space="0" w:color="auto"/>
        <w:bottom w:val="none" w:sz="0" w:space="0" w:color="auto"/>
        <w:right w:val="none" w:sz="0" w:space="0" w:color="auto"/>
      </w:divBdr>
    </w:div>
    <w:div w:id="1088893580">
      <w:bodyDiv w:val="1"/>
      <w:marLeft w:val="0"/>
      <w:marRight w:val="0"/>
      <w:marTop w:val="0"/>
      <w:marBottom w:val="0"/>
      <w:divBdr>
        <w:top w:val="none" w:sz="0" w:space="0" w:color="auto"/>
        <w:left w:val="none" w:sz="0" w:space="0" w:color="auto"/>
        <w:bottom w:val="none" w:sz="0" w:space="0" w:color="auto"/>
        <w:right w:val="none" w:sz="0" w:space="0" w:color="auto"/>
      </w:divBdr>
    </w:div>
    <w:div w:id="1095781372">
      <w:bodyDiv w:val="1"/>
      <w:marLeft w:val="0"/>
      <w:marRight w:val="0"/>
      <w:marTop w:val="0"/>
      <w:marBottom w:val="0"/>
      <w:divBdr>
        <w:top w:val="none" w:sz="0" w:space="0" w:color="auto"/>
        <w:left w:val="none" w:sz="0" w:space="0" w:color="auto"/>
        <w:bottom w:val="none" w:sz="0" w:space="0" w:color="auto"/>
        <w:right w:val="none" w:sz="0" w:space="0" w:color="auto"/>
      </w:divBdr>
    </w:div>
    <w:div w:id="1213426483">
      <w:bodyDiv w:val="1"/>
      <w:marLeft w:val="0"/>
      <w:marRight w:val="0"/>
      <w:marTop w:val="0"/>
      <w:marBottom w:val="0"/>
      <w:divBdr>
        <w:top w:val="none" w:sz="0" w:space="0" w:color="auto"/>
        <w:left w:val="none" w:sz="0" w:space="0" w:color="auto"/>
        <w:bottom w:val="none" w:sz="0" w:space="0" w:color="auto"/>
        <w:right w:val="none" w:sz="0" w:space="0" w:color="auto"/>
      </w:divBdr>
    </w:div>
    <w:div w:id="1218006193">
      <w:bodyDiv w:val="1"/>
      <w:marLeft w:val="0"/>
      <w:marRight w:val="0"/>
      <w:marTop w:val="0"/>
      <w:marBottom w:val="0"/>
      <w:divBdr>
        <w:top w:val="none" w:sz="0" w:space="0" w:color="auto"/>
        <w:left w:val="none" w:sz="0" w:space="0" w:color="auto"/>
        <w:bottom w:val="none" w:sz="0" w:space="0" w:color="auto"/>
        <w:right w:val="none" w:sz="0" w:space="0" w:color="auto"/>
      </w:divBdr>
    </w:div>
    <w:div w:id="1412971804">
      <w:bodyDiv w:val="1"/>
      <w:marLeft w:val="0"/>
      <w:marRight w:val="0"/>
      <w:marTop w:val="0"/>
      <w:marBottom w:val="0"/>
      <w:divBdr>
        <w:top w:val="none" w:sz="0" w:space="0" w:color="auto"/>
        <w:left w:val="none" w:sz="0" w:space="0" w:color="auto"/>
        <w:bottom w:val="none" w:sz="0" w:space="0" w:color="auto"/>
        <w:right w:val="none" w:sz="0" w:space="0" w:color="auto"/>
      </w:divBdr>
    </w:div>
    <w:div w:id="1514223382">
      <w:bodyDiv w:val="1"/>
      <w:marLeft w:val="0"/>
      <w:marRight w:val="0"/>
      <w:marTop w:val="0"/>
      <w:marBottom w:val="0"/>
      <w:divBdr>
        <w:top w:val="none" w:sz="0" w:space="0" w:color="auto"/>
        <w:left w:val="none" w:sz="0" w:space="0" w:color="auto"/>
        <w:bottom w:val="none" w:sz="0" w:space="0" w:color="auto"/>
        <w:right w:val="none" w:sz="0" w:space="0" w:color="auto"/>
      </w:divBdr>
    </w:div>
    <w:div w:id="1533224273">
      <w:bodyDiv w:val="1"/>
      <w:marLeft w:val="0"/>
      <w:marRight w:val="0"/>
      <w:marTop w:val="0"/>
      <w:marBottom w:val="0"/>
      <w:divBdr>
        <w:top w:val="none" w:sz="0" w:space="0" w:color="auto"/>
        <w:left w:val="none" w:sz="0" w:space="0" w:color="auto"/>
        <w:bottom w:val="none" w:sz="0" w:space="0" w:color="auto"/>
        <w:right w:val="none" w:sz="0" w:space="0" w:color="auto"/>
      </w:divBdr>
    </w:div>
    <w:div w:id="1564877302">
      <w:bodyDiv w:val="1"/>
      <w:marLeft w:val="0"/>
      <w:marRight w:val="0"/>
      <w:marTop w:val="0"/>
      <w:marBottom w:val="0"/>
      <w:divBdr>
        <w:top w:val="none" w:sz="0" w:space="0" w:color="auto"/>
        <w:left w:val="none" w:sz="0" w:space="0" w:color="auto"/>
        <w:bottom w:val="none" w:sz="0" w:space="0" w:color="auto"/>
        <w:right w:val="none" w:sz="0" w:space="0" w:color="auto"/>
      </w:divBdr>
    </w:div>
    <w:div w:id="1781757097">
      <w:bodyDiv w:val="1"/>
      <w:marLeft w:val="0"/>
      <w:marRight w:val="0"/>
      <w:marTop w:val="0"/>
      <w:marBottom w:val="0"/>
      <w:divBdr>
        <w:top w:val="none" w:sz="0" w:space="0" w:color="auto"/>
        <w:left w:val="none" w:sz="0" w:space="0" w:color="auto"/>
        <w:bottom w:val="none" w:sz="0" w:space="0" w:color="auto"/>
        <w:right w:val="none" w:sz="0" w:space="0" w:color="auto"/>
      </w:divBdr>
    </w:div>
    <w:div w:id="1893809606">
      <w:bodyDiv w:val="1"/>
      <w:marLeft w:val="0"/>
      <w:marRight w:val="0"/>
      <w:marTop w:val="0"/>
      <w:marBottom w:val="0"/>
      <w:divBdr>
        <w:top w:val="none" w:sz="0" w:space="0" w:color="auto"/>
        <w:left w:val="none" w:sz="0" w:space="0" w:color="auto"/>
        <w:bottom w:val="none" w:sz="0" w:space="0" w:color="auto"/>
        <w:right w:val="none" w:sz="0" w:space="0" w:color="auto"/>
      </w:divBdr>
    </w:div>
    <w:div w:id="1998027643">
      <w:bodyDiv w:val="1"/>
      <w:marLeft w:val="0"/>
      <w:marRight w:val="0"/>
      <w:marTop w:val="0"/>
      <w:marBottom w:val="0"/>
      <w:divBdr>
        <w:top w:val="none" w:sz="0" w:space="0" w:color="auto"/>
        <w:left w:val="none" w:sz="0" w:space="0" w:color="auto"/>
        <w:bottom w:val="none" w:sz="0" w:space="0" w:color="auto"/>
        <w:right w:val="none" w:sz="0" w:space="0" w:color="auto"/>
      </w:divBdr>
    </w:div>
    <w:div w:id="2015764535">
      <w:bodyDiv w:val="1"/>
      <w:marLeft w:val="0"/>
      <w:marRight w:val="0"/>
      <w:marTop w:val="0"/>
      <w:marBottom w:val="0"/>
      <w:divBdr>
        <w:top w:val="none" w:sz="0" w:space="0" w:color="auto"/>
        <w:left w:val="none" w:sz="0" w:space="0" w:color="auto"/>
        <w:bottom w:val="none" w:sz="0" w:space="0" w:color="auto"/>
        <w:right w:val="none" w:sz="0" w:space="0" w:color="auto"/>
      </w:divBdr>
    </w:div>
    <w:div w:id="211782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1114</Words>
  <Characters>635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dc:creator>
  <cp:keywords/>
  <dc:description/>
  <cp:lastModifiedBy>Daiva Buzienė</cp:lastModifiedBy>
  <cp:revision>2</cp:revision>
  <cp:lastPrinted>2024-05-29T05:27:00Z</cp:lastPrinted>
  <dcterms:created xsi:type="dcterms:W3CDTF">2024-12-11T09:14:00Z</dcterms:created>
  <dcterms:modified xsi:type="dcterms:W3CDTF">2024-12-11T09:14:00Z</dcterms:modified>
</cp:coreProperties>
</file>